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6" w:rsidRPr="009F0E46" w:rsidRDefault="009F0E46" w:rsidP="009F0E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0E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F0E46" w:rsidRDefault="009F0E46" w:rsidP="009F0E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F0E46">
        <w:rPr>
          <w:rFonts w:ascii="Times New Roman" w:hAnsi="Times New Roman" w:cs="Times New Roman"/>
          <w:sz w:val="28"/>
          <w:szCs w:val="28"/>
        </w:rPr>
        <w:t>к приказу от 16 июня 2023 г. № 71/1</w:t>
      </w:r>
    </w:p>
    <w:p w:rsidR="009F0E46" w:rsidRPr="009F0E46" w:rsidRDefault="009F0E46" w:rsidP="009F0E4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A12D1" w:rsidRPr="00060D71" w:rsidRDefault="00DA12D1" w:rsidP="0006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7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811E1" w:rsidRPr="00060D71" w:rsidRDefault="00DA12D1" w:rsidP="0006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7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proofErr w:type="gramStart"/>
      <w:r w:rsidRPr="00060D71">
        <w:rPr>
          <w:rFonts w:ascii="Times New Roman" w:hAnsi="Times New Roman" w:cs="Times New Roman"/>
          <w:b/>
          <w:sz w:val="28"/>
          <w:szCs w:val="28"/>
        </w:rPr>
        <w:t>работниками</w:t>
      </w:r>
      <w:proofErr w:type="gramEnd"/>
      <w:r w:rsidRPr="00060D71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1FE3" w:rsidRPr="00060D71" w:rsidRDefault="00AC1FE3" w:rsidP="0006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D1" w:rsidRPr="00060D71" w:rsidRDefault="00DA12D1" w:rsidP="00EA2FE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1FE3" w:rsidRPr="00060D71" w:rsidRDefault="00AC1FE3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2D1" w:rsidRPr="00060D71" w:rsidRDefault="00DA12D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0D7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060D71">
        <w:rPr>
          <w:rFonts w:ascii="Times New Roman" w:hAnsi="Times New Roman" w:cs="Times New Roman"/>
          <w:sz w:val="28"/>
          <w:szCs w:val="28"/>
        </w:rPr>
        <w:t xml:space="preserve"> акты Пр</w:t>
      </w:r>
      <w:r w:rsidR="00193694" w:rsidRPr="00060D71">
        <w:rPr>
          <w:rFonts w:ascii="Times New Roman" w:hAnsi="Times New Roman" w:cs="Times New Roman"/>
          <w:sz w:val="28"/>
          <w:szCs w:val="28"/>
        </w:rPr>
        <w:t>езидента Российской Федерации».</w:t>
      </w:r>
    </w:p>
    <w:p w:rsidR="00060D71" w:rsidRDefault="00DA12D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1.2.</w:t>
      </w:r>
      <w:r w:rsidR="00060D71">
        <w:rPr>
          <w:rFonts w:ascii="Times New Roman" w:hAnsi="Times New Roman" w:cs="Times New Roman"/>
          <w:sz w:val="28"/>
          <w:szCs w:val="28"/>
        </w:rPr>
        <w:t> </w:t>
      </w:r>
      <w:r w:rsidRPr="00060D71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работниками (наименование учреждения</w:t>
      </w:r>
      <w:proofErr w:type="gramStart"/>
      <w:r w:rsidRPr="00060D7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060D71">
        <w:rPr>
          <w:rFonts w:ascii="Times New Roman" w:hAnsi="Times New Roman" w:cs="Times New Roman"/>
          <w:sz w:val="28"/>
          <w:szCs w:val="28"/>
        </w:rPr>
        <w:t>далее соответственно – Положение)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0D71" w:rsidRDefault="00060D7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2D1" w:rsidRPr="00060D71" w:rsidRDefault="00DA12D1" w:rsidP="00EA2F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AC1FE3" w:rsidRPr="00060D71" w:rsidRDefault="00AC1FE3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4CA" w:rsidRPr="00060D71" w:rsidRDefault="00DA12D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2.1.</w:t>
      </w:r>
      <w:r w:rsidR="00060D71">
        <w:rPr>
          <w:rFonts w:ascii="Times New Roman" w:hAnsi="Times New Roman" w:cs="Times New Roman"/>
          <w:sz w:val="28"/>
          <w:szCs w:val="28"/>
        </w:rPr>
        <w:t> </w:t>
      </w:r>
      <w:r w:rsidRPr="00060D71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понятия: </w:t>
      </w:r>
    </w:p>
    <w:p w:rsidR="00DA12D1" w:rsidRPr="00EA2FE2" w:rsidRDefault="00DA12D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b/>
          <w:sz w:val="28"/>
          <w:szCs w:val="28"/>
          <w:u w:val="single"/>
        </w:rPr>
        <w:t>Личная заинтересованность</w:t>
      </w:r>
      <w:r w:rsidRPr="00EA2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FE2">
        <w:rPr>
          <w:rFonts w:ascii="Times New Roman" w:hAnsi="Times New Roman" w:cs="Times New Roman"/>
          <w:sz w:val="28"/>
          <w:szCs w:val="28"/>
        </w:rPr>
        <w:t>работника, которая влияет или может повлиять на объективное исполнение им должностных обязанностей, - это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выгоды.</w:t>
      </w:r>
    </w:p>
    <w:p w:rsidR="00060D71" w:rsidRDefault="00DA12D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b/>
          <w:sz w:val="28"/>
          <w:szCs w:val="28"/>
          <w:u w:val="single"/>
        </w:rPr>
        <w:t>Конфликт интересов</w:t>
      </w:r>
      <w:r w:rsidRPr="00EA2FE2">
        <w:rPr>
          <w:rFonts w:ascii="Times New Roman" w:hAnsi="Times New Roman" w:cs="Times New Roman"/>
          <w:sz w:val="28"/>
          <w:szCs w:val="28"/>
        </w:rPr>
        <w:t xml:space="preserve"> –</w:t>
      </w:r>
      <w:r w:rsidRPr="00060D71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работника влияет или может повлиять на 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</w:t>
      </w:r>
      <w:r w:rsidR="00193694" w:rsidRPr="00060D7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60D71">
        <w:rPr>
          <w:rFonts w:ascii="Times New Roman" w:hAnsi="Times New Roman" w:cs="Times New Roman"/>
          <w:sz w:val="28"/>
          <w:szCs w:val="28"/>
        </w:rPr>
        <w:t>, способное привести к причинению вреда имуществу и (или) деловой репутации</w:t>
      </w:r>
      <w:r w:rsidR="00193694" w:rsidRPr="00060D7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60D71">
        <w:rPr>
          <w:rFonts w:ascii="Times New Roman" w:hAnsi="Times New Roman" w:cs="Times New Roman"/>
          <w:sz w:val="28"/>
          <w:szCs w:val="28"/>
        </w:rPr>
        <w:t>.</w:t>
      </w:r>
    </w:p>
    <w:p w:rsidR="00060D71" w:rsidRDefault="00060D7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FE3" w:rsidRPr="00060D71" w:rsidRDefault="00DA12D1" w:rsidP="00EA2F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</w:t>
      </w:r>
    </w:p>
    <w:p w:rsidR="00DA12D1" w:rsidRPr="00060D71" w:rsidRDefault="00DA12D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2D1" w:rsidRPr="00060D71" w:rsidRDefault="00DA12D1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060D71">
        <w:rPr>
          <w:rFonts w:ascii="Times New Roman" w:hAnsi="Times New Roman" w:cs="Times New Roman"/>
          <w:sz w:val="28"/>
          <w:szCs w:val="28"/>
        </w:rPr>
        <w:t> </w:t>
      </w:r>
      <w:r w:rsidRPr="00060D71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193694" w:rsidRPr="00060D7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60D71">
        <w:rPr>
          <w:rFonts w:ascii="Times New Roman" w:hAnsi="Times New Roman" w:cs="Times New Roman"/>
          <w:sz w:val="28"/>
          <w:szCs w:val="28"/>
        </w:rPr>
        <w:t xml:space="preserve">и находящихся с ними в трудовых отношениях, вне зависимости от уровня занимаемой ими должности и на физические лица, сотрудничающие с </w:t>
      </w:r>
      <w:r w:rsidR="00193694" w:rsidRPr="00060D71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060D71">
        <w:rPr>
          <w:rFonts w:ascii="Times New Roman" w:hAnsi="Times New Roman" w:cs="Times New Roman"/>
          <w:sz w:val="28"/>
          <w:szCs w:val="28"/>
        </w:rPr>
        <w:t>на основе гражданско-правовых договоров.</w:t>
      </w:r>
    </w:p>
    <w:p w:rsidR="00DA12D1" w:rsidRPr="00060D71" w:rsidRDefault="00DA12D1" w:rsidP="00EA2F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Порядок сообщения</w:t>
      </w:r>
    </w:p>
    <w:p w:rsidR="00AC1FE3" w:rsidRPr="00060D71" w:rsidRDefault="00AC1FE3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E2" w:rsidRDefault="00DA12D1" w:rsidP="00EA2F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EA2FE2" w:rsidRDefault="00DA12D1" w:rsidP="00EA2F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Работники направляют уведомление на имя руководителя, составленное по форме согласно приложению к настоящему Положению. Уведомление должно быть подписано лично работником </w:t>
      </w:r>
      <w:r w:rsidR="00193694" w:rsidRPr="00060D7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60D71">
        <w:rPr>
          <w:rFonts w:ascii="Times New Roman" w:hAnsi="Times New Roman" w:cs="Times New Roman"/>
          <w:sz w:val="28"/>
          <w:szCs w:val="28"/>
        </w:rPr>
        <w:t xml:space="preserve">с указанием даты его составления. </w:t>
      </w:r>
    </w:p>
    <w:p w:rsidR="00EA2FE2" w:rsidRDefault="00DA12D1" w:rsidP="00EA2F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Уведомление в день поступления регистрируется в Журнале регистрации уведомлений о возникшем конфликте интересов или о возможности его возникновения (далее - Журнал). Журнал должен быть прошит, пронумерован, а также заверен печатью. </w:t>
      </w:r>
    </w:p>
    <w:p w:rsidR="00DA12D1" w:rsidRPr="00060D71" w:rsidRDefault="00DA12D1" w:rsidP="00EA2F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Руководителем по результатам рассмотрения им уведомления принимается одно из следующих решений: </w:t>
      </w:r>
    </w:p>
    <w:p w:rsidR="00DA12D1" w:rsidRPr="00060D71" w:rsidRDefault="00DA12D1" w:rsidP="00EA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работником, направившим уведомление, конфликт интересов отсутствует; </w:t>
      </w:r>
    </w:p>
    <w:p w:rsidR="00DA12D1" w:rsidRPr="00060D71" w:rsidRDefault="00DA12D1" w:rsidP="00EA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интересов; </w:t>
      </w:r>
    </w:p>
    <w:p w:rsidR="00EA2FE2" w:rsidRDefault="00DA12D1" w:rsidP="00EA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в) признать, что работником, направившим уведомление, не соблюдались требования об урегулировании конфликта интересов. </w:t>
      </w:r>
    </w:p>
    <w:p w:rsidR="00EA2FE2" w:rsidRDefault="00DA12D1" w:rsidP="00EA2F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«б» пункта 4.4. настоящего Положения, в соответствии с законодательством Российской Федерации руководитель принимает меры или обеспечивает принятие мер по предотвращению или урегулированию конфликта интересов либо рекомендует работнику, направившему у</w:t>
      </w:r>
      <w:r w:rsidR="00EA2FE2">
        <w:rPr>
          <w:rFonts w:ascii="Times New Roman" w:hAnsi="Times New Roman" w:cs="Times New Roman"/>
          <w:sz w:val="28"/>
          <w:szCs w:val="28"/>
        </w:rPr>
        <w:t>ведомление, принять такие меры.</w:t>
      </w:r>
    </w:p>
    <w:p w:rsidR="00EA2FE2" w:rsidRDefault="00DA12D1" w:rsidP="00EA2F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В случае принятия решений, предусмотренных подпунктами «б» и «в» пункта 4.4. настоящего Положения, в соответствии с законодательством Российской Федерации руководитель направляет уведомление на рассмотрение комиссии по соблюдению требований к служебному поведению работника и урегулированию конфликта интересов</w:t>
      </w:r>
      <w:r w:rsidR="00EA2FE2">
        <w:rPr>
          <w:rFonts w:ascii="Times New Roman" w:hAnsi="Times New Roman" w:cs="Times New Roman"/>
          <w:sz w:val="28"/>
          <w:szCs w:val="28"/>
        </w:rPr>
        <w:t>.</w:t>
      </w:r>
      <w:r w:rsidRPr="00060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E2" w:rsidRDefault="00DA12D1" w:rsidP="00EA2F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Комиссия по соблюдению требований к</w:t>
      </w:r>
      <w:r w:rsidR="00193694" w:rsidRPr="00060D71">
        <w:rPr>
          <w:rFonts w:ascii="Times New Roman" w:hAnsi="Times New Roman" w:cs="Times New Roman"/>
          <w:sz w:val="28"/>
          <w:szCs w:val="28"/>
        </w:rPr>
        <w:t xml:space="preserve"> служебному поведению работника </w:t>
      </w:r>
      <w:r w:rsidRPr="00060D71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рассматривает уведомление и принимает решение в установленном порядке. </w:t>
      </w:r>
    </w:p>
    <w:p w:rsidR="00DA12D1" w:rsidRPr="00060D71" w:rsidRDefault="00DA12D1" w:rsidP="00EA2FE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Невыполнение работником обязанностей, предусмотренных настоящим Положением, является основанием для привлечения его к ответственности в соответствии с законодательством Российской Федерации.</w:t>
      </w:r>
    </w:p>
    <w:p w:rsidR="00193694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FE2" w:rsidRPr="00060D71" w:rsidRDefault="00EA2FE2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694" w:rsidRPr="00060D71" w:rsidRDefault="00193694" w:rsidP="0006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7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93694" w:rsidRPr="00060D71" w:rsidRDefault="00193694" w:rsidP="0006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7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1FE3" w:rsidRPr="00060D71" w:rsidRDefault="00AC1FE3" w:rsidP="00060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60D7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0D71">
        <w:rPr>
          <w:rFonts w:ascii="Times New Roman" w:hAnsi="Times New Roman" w:cs="Times New Roman"/>
          <w:sz w:val="28"/>
          <w:szCs w:val="28"/>
        </w:rPr>
        <w:t xml:space="preserve"> подчеркнуть). Обстоятельства, являющиеся основанием возникновения личной заинтересованности:</w:t>
      </w: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при рассмотрении настоящего уведомления (</w:t>
      </w:r>
      <w:proofErr w:type="gramStart"/>
      <w:r w:rsidRPr="00060D7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0D7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93694" w:rsidRPr="00060D71" w:rsidRDefault="00193694" w:rsidP="0006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FE2" w:rsidRDefault="00193694" w:rsidP="00EA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«_____»_________20____г.              </w:t>
      </w:r>
    </w:p>
    <w:p w:rsidR="00EA2FE2" w:rsidRDefault="00EA2FE2" w:rsidP="00EA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FE2" w:rsidRDefault="00193694" w:rsidP="00EA2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1"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</w:t>
      </w:r>
      <w:r w:rsidR="00EA2FE2">
        <w:rPr>
          <w:rFonts w:ascii="Times New Roman" w:hAnsi="Times New Roman" w:cs="Times New Roman"/>
          <w:sz w:val="28"/>
          <w:szCs w:val="28"/>
        </w:rPr>
        <w:t>________________</w:t>
      </w:r>
      <w:r w:rsidRPr="00060D7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93694" w:rsidRPr="00EA2FE2" w:rsidRDefault="00193694" w:rsidP="00EA2F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FE2" w:rsidRPr="00EA2FE2">
        <w:rPr>
          <w:rFonts w:ascii="Times New Roman" w:hAnsi="Times New Roman" w:cs="Times New Roman"/>
          <w:i/>
          <w:sz w:val="24"/>
          <w:szCs w:val="24"/>
        </w:rPr>
        <w:t>(расшифровка  подписи)</w:t>
      </w:r>
      <w:r w:rsidRPr="00EA2FE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EA2FE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A2FE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A2FE2" w:rsidRPr="00EA2FE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EA2FE2" w:rsidRPr="00060D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D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</w:p>
    <w:sectPr w:rsidR="00193694" w:rsidRPr="00EA2FE2" w:rsidSect="00EA2F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D07"/>
    <w:multiLevelType w:val="multilevel"/>
    <w:tmpl w:val="8CCAB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0A56BE"/>
    <w:multiLevelType w:val="multilevel"/>
    <w:tmpl w:val="8CCAB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847B22"/>
    <w:multiLevelType w:val="hybridMultilevel"/>
    <w:tmpl w:val="19BED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214355"/>
    <w:rsid w:val="00060D71"/>
    <w:rsid w:val="00193694"/>
    <w:rsid w:val="00214355"/>
    <w:rsid w:val="003A2091"/>
    <w:rsid w:val="00591B21"/>
    <w:rsid w:val="00812498"/>
    <w:rsid w:val="009811E1"/>
    <w:rsid w:val="009A4A6D"/>
    <w:rsid w:val="009F0E46"/>
    <w:rsid w:val="00AC1FE3"/>
    <w:rsid w:val="00B26797"/>
    <w:rsid w:val="00CF34CA"/>
    <w:rsid w:val="00DA12D1"/>
    <w:rsid w:val="00E40B56"/>
    <w:rsid w:val="00EA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Гиндулина Элина Шамилевна</dc:creator>
  <cp:lastModifiedBy>Пользователь Windows</cp:lastModifiedBy>
  <cp:revision>4</cp:revision>
  <cp:lastPrinted>2024-01-24T07:27:00Z</cp:lastPrinted>
  <dcterms:created xsi:type="dcterms:W3CDTF">2023-06-26T13:58:00Z</dcterms:created>
  <dcterms:modified xsi:type="dcterms:W3CDTF">2024-01-24T07:29:00Z</dcterms:modified>
</cp:coreProperties>
</file>